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4248C" w14:textId="77777777" w:rsidR="00A750CF" w:rsidRPr="003D503E" w:rsidRDefault="00A750CF" w:rsidP="003D503E">
      <w:pPr>
        <w:jc w:val="center"/>
        <w:rPr>
          <w:b/>
          <w:bCs/>
          <w:sz w:val="36"/>
          <w:szCs w:val="36"/>
        </w:rPr>
      </w:pPr>
      <w:r w:rsidRPr="003D503E">
        <w:rPr>
          <w:b/>
          <w:bCs/>
          <w:sz w:val="36"/>
          <w:szCs w:val="36"/>
        </w:rPr>
        <w:t>Pathfinder for World Nation Economic Profile Project</w:t>
      </w:r>
    </w:p>
    <w:p w14:paraId="755AEA6B" w14:textId="5FD3F500" w:rsidR="00A750CF" w:rsidRPr="003D503E" w:rsidRDefault="00C9772D" w:rsidP="00A750CF">
      <w:pPr>
        <w:rPr>
          <w:b/>
          <w:bCs/>
          <w:i/>
          <w:sz w:val="32"/>
          <w:szCs w:val="32"/>
          <w:u w:val="single"/>
        </w:rPr>
      </w:pPr>
      <w:r w:rsidRPr="003D503E">
        <w:rPr>
          <w:b/>
          <w:bCs/>
          <w:i/>
          <w:sz w:val="32"/>
          <w:szCs w:val="32"/>
          <w:u w:val="single"/>
        </w:rPr>
        <w:t>Power Keywords:</w:t>
      </w:r>
    </w:p>
    <w:p w14:paraId="3DEC3AD2" w14:textId="74B03353" w:rsidR="00C9772D" w:rsidRPr="003D503E" w:rsidRDefault="00C9772D" w:rsidP="00A750CF">
      <w:pPr>
        <w:rPr>
          <w:bCs/>
          <w:sz w:val="28"/>
          <w:szCs w:val="28"/>
        </w:rPr>
      </w:pPr>
      <w:r w:rsidRPr="003D503E">
        <w:rPr>
          <w:bCs/>
          <w:sz w:val="28"/>
          <w:szCs w:val="28"/>
        </w:rPr>
        <w:t xml:space="preserve">Foreign investment, </w:t>
      </w:r>
      <w:r w:rsidR="00271877">
        <w:rPr>
          <w:bCs/>
          <w:sz w:val="28"/>
          <w:szCs w:val="28"/>
        </w:rPr>
        <w:t xml:space="preserve">manufacturing, </w:t>
      </w:r>
      <w:r w:rsidRPr="003D503E">
        <w:rPr>
          <w:bCs/>
          <w:sz w:val="28"/>
          <w:szCs w:val="28"/>
        </w:rPr>
        <w:t xml:space="preserve">trade, </w:t>
      </w:r>
      <w:r w:rsidR="00851254">
        <w:rPr>
          <w:bCs/>
          <w:sz w:val="28"/>
          <w:szCs w:val="28"/>
        </w:rPr>
        <w:t>labor</w:t>
      </w:r>
      <w:bookmarkStart w:id="0" w:name="_GoBack"/>
      <w:bookmarkEnd w:id="0"/>
      <w:r w:rsidR="00851254">
        <w:rPr>
          <w:bCs/>
          <w:sz w:val="28"/>
          <w:szCs w:val="28"/>
        </w:rPr>
        <w:t xml:space="preserve"> and taxation, </w:t>
      </w:r>
      <w:r w:rsidR="00271877">
        <w:rPr>
          <w:bCs/>
          <w:sz w:val="28"/>
          <w:szCs w:val="28"/>
        </w:rPr>
        <w:t xml:space="preserve">finances, </w:t>
      </w:r>
      <w:r w:rsidRPr="003D503E">
        <w:rPr>
          <w:bCs/>
          <w:sz w:val="28"/>
          <w:szCs w:val="28"/>
        </w:rPr>
        <w:t>export, import,</w:t>
      </w:r>
      <w:r w:rsidR="00A80FE5" w:rsidRPr="003D503E">
        <w:rPr>
          <w:bCs/>
          <w:sz w:val="28"/>
          <w:szCs w:val="28"/>
        </w:rPr>
        <w:t xml:space="preserve"> natural resources, annual income, political freedom, cost of living, IMF (international monetary fund), </w:t>
      </w:r>
      <w:r w:rsidR="00FC049C" w:rsidRPr="003D503E">
        <w:rPr>
          <w:bCs/>
          <w:sz w:val="28"/>
          <w:szCs w:val="28"/>
        </w:rPr>
        <w:t>GDP</w:t>
      </w:r>
      <w:r w:rsidR="00EA7424">
        <w:rPr>
          <w:bCs/>
          <w:sz w:val="28"/>
          <w:szCs w:val="28"/>
        </w:rPr>
        <w:t xml:space="preserve"> (gross domestic product)</w:t>
      </w:r>
      <w:r w:rsidR="00FC049C" w:rsidRPr="003D503E">
        <w:rPr>
          <w:bCs/>
          <w:sz w:val="28"/>
          <w:szCs w:val="28"/>
        </w:rPr>
        <w:t xml:space="preserve">, global economic prospects, </w:t>
      </w:r>
      <w:proofErr w:type="spellStart"/>
      <w:r w:rsidR="003C71B9" w:rsidRPr="003D503E">
        <w:rPr>
          <w:bCs/>
          <w:sz w:val="28"/>
          <w:szCs w:val="28"/>
        </w:rPr>
        <w:t>etc</w:t>
      </w:r>
      <w:proofErr w:type="spellEnd"/>
      <w:r w:rsidR="003C71B9" w:rsidRPr="003D503E">
        <w:rPr>
          <w:bCs/>
          <w:sz w:val="28"/>
          <w:szCs w:val="28"/>
        </w:rPr>
        <w:t>)</w:t>
      </w:r>
    </w:p>
    <w:p w14:paraId="3BE009BA" w14:textId="54ABF563" w:rsidR="00A750CF" w:rsidRPr="003D503E" w:rsidRDefault="00A750CF" w:rsidP="00A750CF">
      <w:pPr>
        <w:rPr>
          <w:b/>
          <w:i/>
          <w:sz w:val="32"/>
          <w:szCs w:val="32"/>
        </w:rPr>
      </w:pPr>
      <w:r w:rsidRPr="003D503E">
        <w:rPr>
          <w:b/>
          <w:bCs/>
          <w:i/>
          <w:sz w:val="32"/>
          <w:szCs w:val="32"/>
          <w:u w:val="single"/>
        </w:rPr>
        <w:t xml:space="preserve">Online Databases </w:t>
      </w:r>
    </w:p>
    <w:p w14:paraId="1CE1EBFB" w14:textId="31EC7794" w:rsidR="00A750CF" w:rsidRPr="003D503E" w:rsidRDefault="007976F3" w:rsidP="00A750CF">
      <w:pPr>
        <w:rPr>
          <w:sz w:val="28"/>
          <w:szCs w:val="28"/>
        </w:rPr>
      </w:pPr>
      <w:r w:rsidRPr="003D503E">
        <w:rPr>
          <w:b/>
          <w:i/>
          <w:sz w:val="28"/>
          <w:szCs w:val="28"/>
        </w:rPr>
        <w:t xml:space="preserve">LAUSD </w:t>
      </w:r>
      <w:r w:rsidR="00A750CF" w:rsidRPr="003D503E">
        <w:rPr>
          <w:b/>
          <w:i/>
          <w:sz w:val="28"/>
          <w:szCs w:val="28"/>
        </w:rPr>
        <w:t xml:space="preserve">Digital Library </w:t>
      </w:r>
      <w:r w:rsidR="00A750CF" w:rsidRPr="003D503E">
        <w:rPr>
          <w:sz w:val="28"/>
          <w:szCs w:val="28"/>
        </w:rPr>
        <w:t>databases can be an excellent source when looking for good quality information. These databases are District approved and guaranteed to contain accurate, high quality information</w:t>
      </w:r>
      <w:r w:rsidR="00A750CF" w:rsidRPr="003D503E">
        <w:rPr>
          <w:sz w:val="28"/>
          <w:szCs w:val="28"/>
        </w:rPr>
        <w:br/>
      </w:r>
      <w:r w:rsidR="00A750CF" w:rsidRPr="003D503E">
        <w:rPr>
          <w:sz w:val="28"/>
          <w:szCs w:val="28"/>
        </w:rPr>
        <w:br/>
      </w:r>
      <w:proofErr w:type="gramStart"/>
      <w:r w:rsidR="00A750CF" w:rsidRPr="003D503E">
        <w:rPr>
          <w:b/>
          <w:sz w:val="28"/>
          <w:szCs w:val="28"/>
        </w:rPr>
        <w:t>To</w:t>
      </w:r>
      <w:proofErr w:type="gramEnd"/>
      <w:r w:rsidR="00A750CF" w:rsidRPr="003D503E">
        <w:rPr>
          <w:b/>
          <w:sz w:val="28"/>
          <w:szCs w:val="28"/>
        </w:rPr>
        <w:t xml:space="preserve"> access Digital library Databases you need to:</w:t>
      </w:r>
      <w:r w:rsidR="00A750CF" w:rsidRPr="003D503E">
        <w:rPr>
          <w:sz w:val="28"/>
          <w:szCs w:val="28"/>
        </w:rPr>
        <w:t xml:space="preserve"> </w:t>
      </w:r>
    </w:p>
    <w:p w14:paraId="2226B3A2" w14:textId="77777777" w:rsidR="00A750CF" w:rsidRPr="003D503E" w:rsidRDefault="00A750CF" w:rsidP="00A750CF">
      <w:pPr>
        <w:pStyle w:val="ListParagraph"/>
        <w:numPr>
          <w:ilvl w:val="0"/>
          <w:numId w:val="1"/>
        </w:numPr>
        <w:rPr>
          <w:sz w:val="28"/>
          <w:szCs w:val="28"/>
        </w:rPr>
      </w:pPr>
      <w:r w:rsidRPr="003D503E">
        <w:rPr>
          <w:sz w:val="28"/>
          <w:szCs w:val="28"/>
        </w:rPr>
        <w:t xml:space="preserve">Go to </w:t>
      </w:r>
      <w:r w:rsidRPr="003D503E">
        <w:rPr>
          <w:b/>
          <w:i/>
          <w:sz w:val="28"/>
          <w:szCs w:val="28"/>
        </w:rPr>
        <w:t>Robert Fulton College Prep website</w:t>
      </w:r>
    </w:p>
    <w:p w14:paraId="41C61136" w14:textId="77777777" w:rsidR="00A750CF" w:rsidRPr="003D503E" w:rsidRDefault="00A750CF" w:rsidP="00A750CF">
      <w:pPr>
        <w:pStyle w:val="ListParagraph"/>
        <w:numPr>
          <w:ilvl w:val="0"/>
          <w:numId w:val="1"/>
        </w:numPr>
        <w:rPr>
          <w:sz w:val="28"/>
          <w:szCs w:val="28"/>
        </w:rPr>
      </w:pPr>
      <w:proofErr w:type="gramStart"/>
      <w:r w:rsidRPr="003D503E">
        <w:rPr>
          <w:sz w:val="28"/>
          <w:szCs w:val="28"/>
        </w:rPr>
        <w:t>Find</w:t>
      </w:r>
      <w:r w:rsidRPr="003D503E">
        <w:rPr>
          <w:b/>
          <w:i/>
          <w:sz w:val="28"/>
          <w:szCs w:val="28"/>
        </w:rPr>
        <w:t xml:space="preserve">  Library</w:t>
      </w:r>
      <w:proofErr w:type="gramEnd"/>
      <w:r w:rsidRPr="003D503E">
        <w:rPr>
          <w:sz w:val="28"/>
          <w:szCs w:val="28"/>
        </w:rPr>
        <w:t xml:space="preserve"> portal (under quick links)</w:t>
      </w:r>
    </w:p>
    <w:p w14:paraId="668F29C5" w14:textId="77777777" w:rsidR="00A750CF" w:rsidRPr="003D503E" w:rsidRDefault="00A750CF" w:rsidP="00A750CF">
      <w:pPr>
        <w:pStyle w:val="ListParagraph"/>
        <w:numPr>
          <w:ilvl w:val="0"/>
          <w:numId w:val="1"/>
        </w:numPr>
        <w:rPr>
          <w:sz w:val="28"/>
          <w:szCs w:val="28"/>
        </w:rPr>
      </w:pPr>
      <w:r w:rsidRPr="003D503E">
        <w:rPr>
          <w:sz w:val="28"/>
          <w:szCs w:val="28"/>
        </w:rPr>
        <w:t xml:space="preserve">Click on the </w:t>
      </w:r>
      <w:r w:rsidRPr="003D503E">
        <w:rPr>
          <w:b/>
          <w:i/>
          <w:sz w:val="28"/>
          <w:szCs w:val="28"/>
        </w:rPr>
        <w:t>Digital Library</w:t>
      </w:r>
      <w:r w:rsidRPr="003D503E">
        <w:rPr>
          <w:sz w:val="28"/>
          <w:szCs w:val="28"/>
        </w:rPr>
        <w:t xml:space="preserve"> icon </w:t>
      </w:r>
    </w:p>
    <w:p w14:paraId="1D424CA6" w14:textId="77777777" w:rsidR="00A750CF" w:rsidRPr="003D503E" w:rsidRDefault="00A750CF" w:rsidP="00A750CF">
      <w:pPr>
        <w:pStyle w:val="ListParagraph"/>
        <w:numPr>
          <w:ilvl w:val="0"/>
          <w:numId w:val="1"/>
        </w:numPr>
        <w:rPr>
          <w:sz w:val="28"/>
          <w:szCs w:val="28"/>
        </w:rPr>
      </w:pPr>
      <w:r w:rsidRPr="003D503E">
        <w:rPr>
          <w:sz w:val="28"/>
          <w:szCs w:val="28"/>
        </w:rPr>
        <w:t xml:space="preserve">Click on </w:t>
      </w:r>
      <w:r w:rsidRPr="003D503E">
        <w:rPr>
          <w:b/>
          <w:i/>
          <w:sz w:val="28"/>
          <w:szCs w:val="28"/>
        </w:rPr>
        <w:t>the title of the database</w:t>
      </w:r>
      <w:r w:rsidRPr="003D503E">
        <w:rPr>
          <w:sz w:val="28"/>
          <w:szCs w:val="28"/>
        </w:rPr>
        <w:t xml:space="preserve"> that you wish is use</w:t>
      </w:r>
    </w:p>
    <w:p w14:paraId="13834D3B" w14:textId="77777777" w:rsidR="00A750CF" w:rsidRPr="003D503E" w:rsidRDefault="00A750CF" w:rsidP="00A750CF">
      <w:pPr>
        <w:pStyle w:val="ListParagraph"/>
        <w:numPr>
          <w:ilvl w:val="0"/>
          <w:numId w:val="1"/>
        </w:numPr>
        <w:rPr>
          <w:sz w:val="28"/>
          <w:szCs w:val="28"/>
        </w:rPr>
      </w:pPr>
      <w:r w:rsidRPr="003D503E">
        <w:rPr>
          <w:sz w:val="28"/>
          <w:szCs w:val="28"/>
        </w:rPr>
        <w:t xml:space="preserve">Use your </w:t>
      </w:r>
      <w:r w:rsidRPr="003D503E">
        <w:rPr>
          <w:b/>
          <w:i/>
          <w:sz w:val="28"/>
          <w:szCs w:val="28"/>
        </w:rPr>
        <w:t>power keywords</w:t>
      </w:r>
      <w:r w:rsidRPr="003D503E">
        <w:rPr>
          <w:sz w:val="28"/>
          <w:szCs w:val="28"/>
        </w:rPr>
        <w:t xml:space="preserve"> to search the databases for useful information</w:t>
      </w:r>
    </w:p>
    <w:p w14:paraId="2F368A81" w14:textId="0C242857" w:rsidR="00A750CF" w:rsidRPr="003D503E" w:rsidRDefault="008448EF" w:rsidP="003D503E">
      <w:pPr>
        <w:spacing w:line="240" w:lineRule="auto"/>
        <w:rPr>
          <w:b/>
          <w:i/>
          <w:color w:val="660066"/>
          <w:sz w:val="32"/>
          <w:szCs w:val="32"/>
        </w:rPr>
      </w:pPr>
      <w:r w:rsidRPr="003D503E">
        <w:rPr>
          <w:b/>
          <w:i/>
          <w:color w:val="660066"/>
          <w:sz w:val="32"/>
          <w:szCs w:val="32"/>
        </w:rPr>
        <w:t>LAUSD Digital Databases:</w:t>
      </w:r>
    </w:p>
    <w:p w14:paraId="48D1684C" w14:textId="34845E70" w:rsidR="008448EF" w:rsidRDefault="00A750CF" w:rsidP="003D503E">
      <w:pPr>
        <w:pStyle w:val="ListParagraph"/>
        <w:numPr>
          <w:ilvl w:val="0"/>
          <w:numId w:val="5"/>
        </w:numPr>
        <w:spacing w:line="240" w:lineRule="auto"/>
        <w:rPr>
          <w:rFonts w:eastAsia="Times New Roman" w:cs="Times New Roman"/>
          <w:sz w:val="28"/>
          <w:szCs w:val="28"/>
        </w:rPr>
      </w:pPr>
      <w:r w:rsidRPr="00851254">
        <w:rPr>
          <w:rFonts w:eastAsia="Times New Roman" w:cs="Times New Roman"/>
          <w:sz w:val="28"/>
          <w:szCs w:val="28"/>
        </w:rPr>
        <w:fldChar w:fldCharType="begin"/>
      </w:r>
      <w:r w:rsidRPr="00851254">
        <w:rPr>
          <w:rFonts w:eastAsia="Times New Roman" w:cs="Times New Roman"/>
          <w:sz w:val="28"/>
          <w:szCs w:val="28"/>
        </w:rPr>
        <w:instrText xml:space="preserve"> HYPERLINK "http://school.eb.com/" \t "_blank" </w:instrText>
      </w:r>
      <w:r w:rsidRPr="00851254">
        <w:rPr>
          <w:rFonts w:eastAsia="Times New Roman" w:cs="Times New Roman"/>
          <w:sz w:val="28"/>
          <w:szCs w:val="28"/>
        </w:rPr>
        <w:fldChar w:fldCharType="separate"/>
      </w:r>
      <w:r w:rsidRPr="00851254">
        <w:rPr>
          <w:rStyle w:val="Hyperlink"/>
          <w:rFonts w:eastAsia="Times New Roman" w:cs="Times New Roman"/>
          <w:sz w:val="28"/>
          <w:szCs w:val="28"/>
          <w:shd w:val="clear" w:color="auto" w:fill="FFFFFF"/>
        </w:rPr>
        <w:t>Encyclopedia Britannica</w:t>
      </w:r>
      <w:r w:rsidRPr="00851254">
        <w:rPr>
          <w:rFonts w:eastAsia="Times New Roman" w:cs="Times New Roman"/>
          <w:sz w:val="28"/>
          <w:szCs w:val="28"/>
        </w:rPr>
        <w:fldChar w:fldCharType="end"/>
      </w:r>
      <w:r w:rsidR="00851254" w:rsidRPr="00851254">
        <w:rPr>
          <w:rFonts w:eastAsia="Times New Roman" w:cs="Times New Roman"/>
          <w:sz w:val="28"/>
          <w:szCs w:val="28"/>
        </w:rPr>
        <w:t xml:space="preserve"> </w:t>
      </w:r>
    </w:p>
    <w:p w14:paraId="5527B8A4" w14:textId="77777777" w:rsidR="00851254" w:rsidRPr="00851254" w:rsidRDefault="00851254" w:rsidP="00851254">
      <w:pPr>
        <w:pStyle w:val="ListParagraph"/>
        <w:spacing w:line="240" w:lineRule="auto"/>
        <w:rPr>
          <w:rFonts w:eastAsia="Times New Roman" w:cs="Times New Roman"/>
          <w:sz w:val="28"/>
          <w:szCs w:val="28"/>
        </w:rPr>
      </w:pPr>
    </w:p>
    <w:p w14:paraId="209268FF" w14:textId="07EF3826" w:rsidR="000A0809" w:rsidRPr="003D503E" w:rsidRDefault="00A750CF" w:rsidP="003D503E">
      <w:pPr>
        <w:pStyle w:val="ListParagraph"/>
        <w:numPr>
          <w:ilvl w:val="0"/>
          <w:numId w:val="5"/>
        </w:numPr>
        <w:spacing w:line="240" w:lineRule="auto"/>
        <w:rPr>
          <w:rFonts w:eastAsia="Times New Roman" w:cs="Times New Roman"/>
          <w:sz w:val="28"/>
          <w:szCs w:val="28"/>
        </w:rPr>
      </w:pPr>
      <w:r w:rsidRPr="003D503E">
        <w:rPr>
          <w:rFonts w:eastAsia="Times New Roman" w:cs="Times New Roman"/>
          <w:sz w:val="28"/>
          <w:szCs w:val="28"/>
        </w:rPr>
        <w:fldChar w:fldCharType="begin"/>
      </w:r>
      <w:r w:rsidRPr="003D503E">
        <w:rPr>
          <w:rFonts w:eastAsia="Times New Roman" w:cs="Times New Roman"/>
          <w:sz w:val="28"/>
          <w:szCs w:val="28"/>
        </w:rPr>
        <w:instrText xml:space="preserve"> HYPERLINK "http://www.fofweb.com/Direct2.asp?ItemID=WE00&amp;ID=15110" \t "_blank" </w:instrText>
      </w:r>
      <w:r w:rsidRPr="003D503E">
        <w:rPr>
          <w:rFonts w:eastAsia="Times New Roman" w:cs="Times New Roman"/>
          <w:sz w:val="28"/>
          <w:szCs w:val="28"/>
        </w:rPr>
        <w:fldChar w:fldCharType="separate"/>
      </w:r>
      <w:r w:rsidRPr="003D503E">
        <w:rPr>
          <w:rStyle w:val="Hyperlink"/>
          <w:rFonts w:eastAsia="Times New Roman" w:cs="Times New Roman"/>
          <w:sz w:val="28"/>
          <w:szCs w:val="28"/>
          <w:shd w:val="clear" w:color="auto" w:fill="FFFFFF"/>
        </w:rPr>
        <w:t>Facts on File</w:t>
      </w:r>
      <w:r w:rsidRPr="003D503E">
        <w:rPr>
          <w:rFonts w:eastAsia="Times New Roman" w:cs="Times New Roman"/>
          <w:sz w:val="28"/>
          <w:szCs w:val="28"/>
        </w:rPr>
        <w:fldChar w:fldCharType="end"/>
      </w:r>
      <w:proofErr w:type="gramStart"/>
      <w:r w:rsidRPr="003D503E">
        <w:rPr>
          <w:rFonts w:eastAsia="Times New Roman" w:cs="Times New Roman"/>
          <w:sz w:val="28"/>
          <w:szCs w:val="28"/>
        </w:rPr>
        <w:t xml:space="preserve"> </w:t>
      </w:r>
      <w:r w:rsidR="00A54E8F" w:rsidRPr="003D503E">
        <w:rPr>
          <w:rFonts w:eastAsia="Times New Roman" w:cs="Times New Roman"/>
          <w:sz w:val="28"/>
          <w:szCs w:val="28"/>
        </w:rPr>
        <w:t>:</w:t>
      </w:r>
      <w:proofErr w:type="gramEnd"/>
      <w:r w:rsidR="00A54E8F" w:rsidRPr="003D503E">
        <w:rPr>
          <w:rFonts w:eastAsia="Times New Roman" w:cs="Times New Roman"/>
          <w:sz w:val="28"/>
          <w:szCs w:val="28"/>
        </w:rPr>
        <w:t xml:space="preserve"> </w:t>
      </w:r>
      <w:hyperlink r:id="rId6" w:history="1">
        <w:r w:rsidRPr="003D503E">
          <w:rPr>
            <w:rStyle w:val="Hyperlink"/>
            <w:rFonts w:eastAsia="Times New Roman" w:cs="Times New Roman"/>
            <w:b/>
            <w:bCs/>
            <w:sz w:val="28"/>
            <w:szCs w:val="28"/>
          </w:rPr>
          <w:t>Issues &amp; Controversies</w:t>
        </w:r>
      </w:hyperlink>
      <w:r w:rsidR="00A54E8F" w:rsidRPr="003D503E">
        <w:rPr>
          <w:rFonts w:eastAsia="Times New Roman" w:cs="Times New Roman"/>
          <w:sz w:val="28"/>
          <w:szCs w:val="28"/>
        </w:rPr>
        <w:t>,</w:t>
      </w:r>
      <w:r w:rsidR="00A54E8F" w:rsidRPr="003D503E">
        <w:rPr>
          <w:rFonts w:eastAsia="Times New Roman" w:cs="Times New Roman"/>
          <w:sz w:val="20"/>
          <w:szCs w:val="20"/>
        </w:rPr>
        <w:t xml:space="preserve"> </w:t>
      </w:r>
      <w:hyperlink r:id="rId7" w:history="1">
        <w:r w:rsidR="00A54E8F" w:rsidRPr="003D503E">
          <w:rPr>
            <w:rStyle w:val="Hyperlink"/>
            <w:rFonts w:eastAsia="Times New Roman" w:cs="Times New Roman"/>
            <w:b/>
            <w:bCs/>
            <w:sz w:val="28"/>
            <w:szCs w:val="28"/>
          </w:rPr>
          <w:t>World News Digest</w:t>
        </w:r>
      </w:hyperlink>
      <w:r w:rsidR="00A54E8F" w:rsidRPr="003D503E">
        <w:rPr>
          <w:rFonts w:eastAsia="Times New Roman" w:cs="Times New Roman"/>
          <w:sz w:val="28"/>
          <w:szCs w:val="28"/>
        </w:rPr>
        <w:t xml:space="preserve">, </w:t>
      </w:r>
      <w:hyperlink r:id="rId8" w:history="1">
        <w:r w:rsidR="00A54E8F" w:rsidRPr="003D503E">
          <w:rPr>
            <w:rStyle w:val="Hyperlink"/>
            <w:rFonts w:eastAsia="Times New Roman" w:cs="Times New Roman"/>
            <w:b/>
            <w:bCs/>
            <w:sz w:val="28"/>
            <w:szCs w:val="28"/>
          </w:rPr>
          <w:t>Modern World History Online</w:t>
        </w:r>
      </w:hyperlink>
      <w:r w:rsidR="008448EF" w:rsidRPr="003D503E">
        <w:rPr>
          <w:rFonts w:eastAsia="Times New Roman" w:cs="Times New Roman"/>
          <w:sz w:val="28"/>
          <w:szCs w:val="28"/>
        </w:rPr>
        <w:t xml:space="preserve">, </w:t>
      </w:r>
    </w:p>
    <w:p w14:paraId="7F49CD3D" w14:textId="77777777" w:rsidR="008448EF" w:rsidRPr="003D503E" w:rsidRDefault="008448EF" w:rsidP="003D503E">
      <w:pPr>
        <w:spacing w:line="240" w:lineRule="auto"/>
        <w:rPr>
          <w:rFonts w:eastAsia="Times New Roman" w:cs="Times New Roman"/>
          <w:sz w:val="28"/>
          <w:szCs w:val="28"/>
        </w:rPr>
      </w:pPr>
    </w:p>
    <w:p w14:paraId="2BD2C765" w14:textId="3BBBD079" w:rsidR="00A750CF" w:rsidRPr="003D503E" w:rsidRDefault="00A750CF" w:rsidP="003D503E">
      <w:pPr>
        <w:pStyle w:val="ListParagraph"/>
        <w:numPr>
          <w:ilvl w:val="0"/>
          <w:numId w:val="5"/>
        </w:numPr>
        <w:spacing w:line="240" w:lineRule="auto"/>
        <w:rPr>
          <w:rFonts w:eastAsia="Times New Roman" w:cs="Times New Roman"/>
          <w:sz w:val="28"/>
          <w:szCs w:val="28"/>
        </w:rPr>
      </w:pPr>
      <w:r w:rsidRPr="003D503E">
        <w:rPr>
          <w:rFonts w:eastAsia="Times New Roman" w:cs="Times New Roman"/>
          <w:sz w:val="28"/>
          <w:szCs w:val="28"/>
        </w:rPr>
        <w:fldChar w:fldCharType="begin"/>
      </w:r>
      <w:r w:rsidRPr="003D503E">
        <w:rPr>
          <w:rFonts w:eastAsia="Times New Roman" w:cs="Times New Roman"/>
          <w:sz w:val="28"/>
          <w:szCs w:val="28"/>
        </w:rPr>
        <w:instrText xml:space="preserve"> HYPERLINK "http://search.ebscohost.com/login.aspx" \t "_blank" </w:instrText>
      </w:r>
      <w:r w:rsidRPr="003D503E">
        <w:rPr>
          <w:rFonts w:eastAsia="Times New Roman" w:cs="Times New Roman"/>
          <w:sz w:val="28"/>
          <w:szCs w:val="28"/>
        </w:rPr>
        <w:fldChar w:fldCharType="separate"/>
      </w:r>
      <w:r w:rsidRPr="003D503E">
        <w:rPr>
          <w:rStyle w:val="Hyperlink"/>
          <w:rFonts w:eastAsia="Times New Roman" w:cs="Times New Roman"/>
          <w:sz w:val="28"/>
          <w:szCs w:val="28"/>
          <w:shd w:val="clear" w:color="auto" w:fill="FFFFFF"/>
        </w:rPr>
        <w:t>EBSCO Publishing</w:t>
      </w:r>
      <w:r w:rsidRPr="003D503E">
        <w:rPr>
          <w:rFonts w:eastAsia="Times New Roman" w:cs="Times New Roman"/>
          <w:sz w:val="28"/>
          <w:szCs w:val="28"/>
        </w:rPr>
        <w:fldChar w:fldCharType="end"/>
      </w:r>
      <w:proofErr w:type="gramStart"/>
      <w:r w:rsidR="00A54E8F" w:rsidRPr="003D503E">
        <w:rPr>
          <w:rFonts w:eastAsia="Times New Roman" w:cs="Times New Roman"/>
          <w:sz w:val="28"/>
          <w:szCs w:val="28"/>
        </w:rPr>
        <w:t xml:space="preserve"> </w:t>
      </w:r>
      <w:r w:rsidR="008448EF" w:rsidRPr="003D503E">
        <w:rPr>
          <w:rFonts w:eastAsia="Times New Roman" w:cs="Times New Roman"/>
          <w:sz w:val="28"/>
          <w:szCs w:val="28"/>
        </w:rPr>
        <w:t>:</w:t>
      </w:r>
      <w:proofErr w:type="gramEnd"/>
      <w:r w:rsidR="008448EF" w:rsidRPr="003D503E">
        <w:rPr>
          <w:rFonts w:eastAsia="Times New Roman" w:cs="Times New Roman"/>
          <w:sz w:val="28"/>
          <w:szCs w:val="28"/>
        </w:rPr>
        <w:t xml:space="preserve"> </w:t>
      </w:r>
      <w:r w:rsidR="008448EF" w:rsidRPr="003D503E">
        <w:rPr>
          <w:rFonts w:eastAsia="Times New Roman" w:cs="Times New Roman"/>
        </w:rPr>
        <w:t xml:space="preserve"> </w:t>
      </w:r>
      <w:hyperlink r:id="rId9" w:history="1">
        <w:r w:rsidR="008448EF" w:rsidRPr="003D503E">
          <w:rPr>
            <w:rFonts w:eastAsia="Times New Roman" w:cs="Times New Roman"/>
            <w:color w:val="336699"/>
            <w:sz w:val="17"/>
            <w:szCs w:val="17"/>
          </w:rPr>
          <w:t xml:space="preserve"> </w:t>
        </w:r>
        <w:r w:rsidR="008448EF" w:rsidRPr="003D503E">
          <w:rPr>
            <w:rStyle w:val="Hyperlink"/>
            <w:rFonts w:eastAsia="Times New Roman" w:cs="Times New Roman"/>
            <w:color w:val="336699"/>
            <w:sz w:val="28"/>
            <w:szCs w:val="28"/>
          </w:rPr>
          <w:t>Points of View</w:t>
        </w:r>
      </w:hyperlink>
      <w:r w:rsidR="008448EF" w:rsidRPr="003D503E">
        <w:rPr>
          <w:rFonts w:eastAsia="Times New Roman" w:cs="Times New Roman"/>
          <w:color w:val="444444"/>
        </w:rPr>
        <w:t xml:space="preserve">, </w:t>
      </w:r>
      <w:hyperlink r:id="rId10" w:history="1">
        <w:r w:rsidR="008448EF" w:rsidRPr="003D503E">
          <w:rPr>
            <w:rStyle w:val="Hyperlink"/>
            <w:rFonts w:eastAsia="Times New Roman" w:cs="Times New Roman"/>
            <w:color w:val="336699"/>
            <w:sz w:val="28"/>
            <w:szCs w:val="28"/>
          </w:rPr>
          <w:t>Academic Search Premier</w:t>
        </w:r>
      </w:hyperlink>
    </w:p>
    <w:p w14:paraId="2F3974CB" w14:textId="77777777" w:rsidR="008448EF" w:rsidRPr="003D503E" w:rsidRDefault="008448EF" w:rsidP="003D503E">
      <w:pPr>
        <w:spacing w:line="240" w:lineRule="auto"/>
        <w:rPr>
          <w:rFonts w:eastAsia="Times New Roman" w:cs="Times New Roman"/>
          <w:sz w:val="28"/>
          <w:szCs w:val="28"/>
        </w:rPr>
      </w:pPr>
    </w:p>
    <w:p w14:paraId="68185CDA" w14:textId="7EDF1712" w:rsidR="003D503E" w:rsidRPr="003D503E" w:rsidRDefault="00A750CF" w:rsidP="003D503E">
      <w:pPr>
        <w:pStyle w:val="ListParagraph"/>
        <w:numPr>
          <w:ilvl w:val="0"/>
          <w:numId w:val="5"/>
        </w:numPr>
        <w:spacing w:line="240" w:lineRule="auto"/>
        <w:rPr>
          <w:sz w:val="28"/>
          <w:szCs w:val="28"/>
        </w:rPr>
      </w:pPr>
      <w:r w:rsidRPr="003D503E">
        <w:rPr>
          <w:rFonts w:eastAsia="Times New Roman" w:cs="Times New Roman"/>
          <w:sz w:val="28"/>
          <w:szCs w:val="28"/>
        </w:rPr>
        <w:lastRenderedPageBreak/>
        <w:fldChar w:fldCharType="begin"/>
      </w:r>
      <w:r w:rsidRPr="003D503E">
        <w:rPr>
          <w:rFonts w:eastAsia="Times New Roman" w:cs="Times New Roman"/>
          <w:sz w:val="28"/>
          <w:szCs w:val="28"/>
        </w:rPr>
        <w:instrText xml:space="preserve"> HYPERLINK "http://find.galegroup.com/menu/commonmenu.do?userGroupName=lausdnet" \t "_blank" </w:instrText>
      </w:r>
      <w:r w:rsidRPr="003D503E">
        <w:rPr>
          <w:rFonts w:eastAsia="Times New Roman" w:cs="Times New Roman"/>
          <w:sz w:val="28"/>
          <w:szCs w:val="28"/>
        </w:rPr>
        <w:fldChar w:fldCharType="separate"/>
      </w:r>
      <w:r w:rsidRPr="003D503E">
        <w:rPr>
          <w:rStyle w:val="Hyperlink"/>
          <w:rFonts w:eastAsia="Times New Roman" w:cs="Times New Roman"/>
          <w:sz w:val="28"/>
          <w:szCs w:val="28"/>
          <w:shd w:val="clear" w:color="auto" w:fill="FFFFFF"/>
        </w:rPr>
        <w:t>Gale Database</w:t>
      </w:r>
      <w:r w:rsidRPr="003D503E">
        <w:rPr>
          <w:rFonts w:eastAsia="Times New Roman" w:cs="Times New Roman"/>
          <w:sz w:val="28"/>
          <w:szCs w:val="28"/>
        </w:rPr>
        <w:fldChar w:fldCharType="end"/>
      </w:r>
      <w:r w:rsidR="003D503E" w:rsidRPr="003D503E">
        <w:rPr>
          <w:rFonts w:eastAsia="Times New Roman" w:cs="Times New Roman"/>
          <w:sz w:val="28"/>
          <w:szCs w:val="28"/>
        </w:rPr>
        <w:t>:</w:t>
      </w:r>
      <w:r w:rsidR="003D503E" w:rsidRPr="003D503E">
        <w:rPr>
          <w:sz w:val="28"/>
          <w:szCs w:val="28"/>
        </w:rPr>
        <w:t xml:space="preserve"> </w:t>
      </w:r>
      <w:hyperlink r:id="rId11" w:history="1">
        <w:r w:rsidR="003D503E" w:rsidRPr="003D503E">
          <w:rPr>
            <w:rStyle w:val="Hyperlink"/>
            <w:b/>
            <w:bCs/>
            <w:sz w:val="28"/>
            <w:szCs w:val="28"/>
          </w:rPr>
          <w:t>Opposing Viewpoints In Context</w:t>
        </w:r>
      </w:hyperlink>
      <w:r w:rsidR="003D503E" w:rsidRPr="003D503E">
        <w:rPr>
          <w:sz w:val="28"/>
          <w:szCs w:val="28"/>
        </w:rPr>
        <w:t xml:space="preserve">, </w:t>
      </w:r>
      <w:hyperlink r:id="rId12" w:history="1">
        <w:r w:rsidR="003D503E" w:rsidRPr="003D503E">
          <w:rPr>
            <w:rStyle w:val="Hyperlink"/>
            <w:b/>
            <w:bCs/>
            <w:sz w:val="28"/>
            <w:szCs w:val="28"/>
          </w:rPr>
          <w:t>General Reference Center</w:t>
        </w:r>
      </w:hyperlink>
      <w:proofErr w:type="gramStart"/>
      <w:r w:rsidR="003D503E" w:rsidRPr="003D503E">
        <w:rPr>
          <w:sz w:val="28"/>
          <w:szCs w:val="28"/>
        </w:rPr>
        <w:t xml:space="preserve">, </w:t>
      </w:r>
      <w:r w:rsidRPr="003D503E">
        <w:rPr>
          <w:sz w:val="28"/>
          <w:szCs w:val="28"/>
        </w:rPr>
        <w:t xml:space="preserve"> </w:t>
      </w:r>
      <w:proofErr w:type="gramEnd"/>
      <w:r w:rsidR="006B5905" w:rsidRPr="003D503E">
        <w:rPr>
          <w:rFonts w:eastAsia="Times New Roman" w:cs="Times New Roman"/>
          <w:sz w:val="28"/>
          <w:szCs w:val="28"/>
        </w:rPr>
        <w:fldChar w:fldCharType="begin"/>
      </w:r>
      <w:r w:rsidR="006B5905" w:rsidRPr="003D503E">
        <w:rPr>
          <w:rFonts w:eastAsia="Times New Roman" w:cs="Times New Roman"/>
          <w:sz w:val="28"/>
          <w:szCs w:val="28"/>
        </w:rPr>
        <w:instrText xml:space="preserve"> HYPERLINK "http://find.galegroup.com/menu/start?userGroupName=lausdnet&amp;prod=SUIC" </w:instrText>
      </w:r>
      <w:r w:rsidR="006B5905" w:rsidRPr="003D503E">
        <w:rPr>
          <w:rFonts w:eastAsia="Times New Roman" w:cs="Times New Roman"/>
          <w:sz w:val="28"/>
          <w:szCs w:val="28"/>
        </w:rPr>
        <w:fldChar w:fldCharType="separate"/>
      </w:r>
      <w:r w:rsidR="006B5905" w:rsidRPr="003D503E">
        <w:rPr>
          <w:rStyle w:val="Hyperlink"/>
          <w:rFonts w:eastAsia="Times New Roman" w:cs="Arial"/>
          <w:b/>
          <w:bCs/>
          <w:color w:val="003399"/>
          <w:sz w:val="28"/>
          <w:szCs w:val="28"/>
          <w:shd w:val="clear" w:color="auto" w:fill="FFFFFF"/>
        </w:rPr>
        <w:t>Student Resources In Context</w:t>
      </w:r>
      <w:r w:rsidR="006B5905" w:rsidRPr="003D503E">
        <w:rPr>
          <w:rFonts w:eastAsia="Times New Roman" w:cs="Times New Roman"/>
          <w:sz w:val="28"/>
          <w:szCs w:val="28"/>
        </w:rPr>
        <w:fldChar w:fldCharType="end"/>
      </w:r>
    </w:p>
    <w:p w14:paraId="34BB4552" w14:textId="77777777" w:rsidR="0064160A" w:rsidRPr="003D503E" w:rsidRDefault="00A750CF" w:rsidP="00A750CF">
      <w:pPr>
        <w:rPr>
          <w:b/>
          <w:bCs/>
          <w:sz w:val="32"/>
          <w:szCs w:val="32"/>
        </w:rPr>
      </w:pPr>
      <w:r w:rsidRPr="003D503E">
        <w:rPr>
          <w:b/>
          <w:bCs/>
          <w:i/>
          <w:sz w:val="32"/>
          <w:szCs w:val="32"/>
          <w:u w:val="single"/>
        </w:rPr>
        <w:t>Internet sites</w:t>
      </w:r>
      <w:r w:rsidRPr="003D503E">
        <w:rPr>
          <w:b/>
          <w:bCs/>
          <w:sz w:val="32"/>
          <w:szCs w:val="32"/>
        </w:rPr>
        <w:t xml:space="preserve"> </w:t>
      </w:r>
    </w:p>
    <w:p w14:paraId="1190502C" w14:textId="0ABC0A3E" w:rsidR="00A750CF" w:rsidRPr="003D503E" w:rsidRDefault="00A750CF" w:rsidP="00A750CF">
      <w:pPr>
        <w:rPr>
          <w:sz w:val="28"/>
          <w:szCs w:val="28"/>
        </w:rPr>
      </w:pPr>
      <w:r w:rsidRPr="003D503E">
        <w:rPr>
          <w:sz w:val="28"/>
          <w:szCs w:val="28"/>
        </w:rPr>
        <w:t xml:space="preserve">If you are going to use other websites using different search engines, keep in mind that not all of the websites include accurate and unbiased information. To be on the safe side, use the websites that end with </w:t>
      </w:r>
      <w:r w:rsidRPr="003D503E">
        <w:rPr>
          <w:b/>
          <w:bCs/>
          <w:sz w:val="28"/>
          <w:szCs w:val="28"/>
        </w:rPr>
        <w:t>.org</w:t>
      </w:r>
      <w:r w:rsidRPr="003D503E">
        <w:rPr>
          <w:sz w:val="28"/>
          <w:szCs w:val="28"/>
        </w:rPr>
        <w:t xml:space="preserve">, </w:t>
      </w:r>
      <w:r w:rsidRPr="003D503E">
        <w:rPr>
          <w:b/>
          <w:bCs/>
          <w:sz w:val="28"/>
          <w:szCs w:val="28"/>
        </w:rPr>
        <w:t>.</w:t>
      </w:r>
      <w:proofErr w:type="spellStart"/>
      <w:r w:rsidRPr="003D503E">
        <w:rPr>
          <w:b/>
          <w:bCs/>
          <w:sz w:val="28"/>
          <w:szCs w:val="28"/>
        </w:rPr>
        <w:t>edu</w:t>
      </w:r>
      <w:proofErr w:type="spellEnd"/>
      <w:r w:rsidRPr="003D503E">
        <w:rPr>
          <w:sz w:val="28"/>
          <w:szCs w:val="28"/>
        </w:rPr>
        <w:t xml:space="preserve">, </w:t>
      </w:r>
      <w:r w:rsidRPr="003D503E">
        <w:rPr>
          <w:b/>
          <w:bCs/>
          <w:sz w:val="28"/>
          <w:szCs w:val="28"/>
        </w:rPr>
        <w:t>.net</w:t>
      </w:r>
      <w:r w:rsidRPr="003D503E">
        <w:rPr>
          <w:sz w:val="28"/>
          <w:szCs w:val="28"/>
        </w:rPr>
        <w:t xml:space="preserve"> and, </w:t>
      </w:r>
      <w:r w:rsidRPr="003D503E">
        <w:rPr>
          <w:b/>
          <w:bCs/>
          <w:sz w:val="28"/>
          <w:szCs w:val="28"/>
        </w:rPr>
        <w:t>.</w:t>
      </w:r>
      <w:proofErr w:type="spellStart"/>
      <w:r w:rsidRPr="003D503E">
        <w:rPr>
          <w:b/>
          <w:bCs/>
          <w:sz w:val="28"/>
          <w:szCs w:val="28"/>
        </w:rPr>
        <w:t>gov</w:t>
      </w:r>
      <w:proofErr w:type="spellEnd"/>
      <w:r w:rsidRPr="003D503E">
        <w:rPr>
          <w:sz w:val="28"/>
          <w:szCs w:val="28"/>
        </w:rPr>
        <w:t>, because they were created by organizations, educational institutions (schools), networks, and government organizations and should contain accurate information.</w:t>
      </w:r>
    </w:p>
    <w:p w14:paraId="68605F48" w14:textId="05DA4369" w:rsidR="00A750CF" w:rsidRPr="003D503E" w:rsidRDefault="00A750CF" w:rsidP="00A750CF">
      <w:pPr>
        <w:rPr>
          <w:b/>
          <w:i/>
          <w:sz w:val="28"/>
          <w:szCs w:val="28"/>
        </w:rPr>
      </w:pPr>
      <w:r w:rsidRPr="003D503E">
        <w:rPr>
          <w:sz w:val="28"/>
          <w:szCs w:val="28"/>
        </w:rPr>
        <w:t xml:space="preserve">      Also remember to </w:t>
      </w:r>
      <w:r w:rsidRPr="003D503E">
        <w:rPr>
          <w:b/>
          <w:i/>
          <w:sz w:val="28"/>
          <w:szCs w:val="28"/>
        </w:rPr>
        <w:t>use</w:t>
      </w:r>
      <w:r w:rsidR="003D503E" w:rsidRPr="003D503E">
        <w:rPr>
          <w:b/>
          <w:i/>
          <w:sz w:val="28"/>
          <w:szCs w:val="28"/>
        </w:rPr>
        <w:t>:</w:t>
      </w:r>
      <w:r w:rsidRPr="003D503E">
        <w:rPr>
          <w:b/>
          <w:i/>
          <w:sz w:val="28"/>
          <w:szCs w:val="28"/>
        </w:rPr>
        <w:t xml:space="preserve"> </w:t>
      </w:r>
    </w:p>
    <w:p w14:paraId="543428F1" w14:textId="77777777" w:rsidR="00A750CF" w:rsidRPr="003D503E" w:rsidRDefault="00A750CF" w:rsidP="00A750CF">
      <w:pPr>
        <w:pStyle w:val="ListParagraph"/>
        <w:numPr>
          <w:ilvl w:val="0"/>
          <w:numId w:val="3"/>
        </w:numPr>
        <w:rPr>
          <w:sz w:val="28"/>
          <w:szCs w:val="28"/>
        </w:rPr>
      </w:pPr>
      <w:r w:rsidRPr="003D503E">
        <w:rPr>
          <w:b/>
          <w:i/>
          <w:sz w:val="28"/>
          <w:szCs w:val="28"/>
        </w:rPr>
        <w:t>Boolean operators</w:t>
      </w:r>
      <w:r w:rsidRPr="003D503E">
        <w:rPr>
          <w:sz w:val="28"/>
          <w:szCs w:val="28"/>
        </w:rPr>
        <w:t xml:space="preserve"> like </w:t>
      </w:r>
      <w:r w:rsidRPr="003D503E">
        <w:rPr>
          <w:b/>
          <w:sz w:val="28"/>
          <w:szCs w:val="28"/>
        </w:rPr>
        <w:t xml:space="preserve">AND, OR, </w:t>
      </w:r>
      <w:r w:rsidRPr="003D503E">
        <w:rPr>
          <w:sz w:val="28"/>
          <w:szCs w:val="28"/>
        </w:rPr>
        <w:t>and</w:t>
      </w:r>
      <w:r w:rsidRPr="003D503E">
        <w:rPr>
          <w:b/>
          <w:sz w:val="28"/>
          <w:szCs w:val="28"/>
        </w:rPr>
        <w:t xml:space="preserve"> NOT</w:t>
      </w:r>
      <w:r w:rsidRPr="003D503E">
        <w:rPr>
          <w:sz w:val="28"/>
          <w:szCs w:val="28"/>
        </w:rPr>
        <w:t xml:space="preserve"> to make your search fit your needs</w:t>
      </w:r>
    </w:p>
    <w:p w14:paraId="701392F2" w14:textId="77777777" w:rsidR="00A750CF" w:rsidRPr="003D503E" w:rsidRDefault="00A750CF" w:rsidP="00A750CF">
      <w:pPr>
        <w:numPr>
          <w:ilvl w:val="0"/>
          <w:numId w:val="2"/>
        </w:numPr>
        <w:rPr>
          <w:sz w:val="28"/>
          <w:szCs w:val="28"/>
        </w:rPr>
      </w:pPr>
      <w:r w:rsidRPr="003D503E">
        <w:rPr>
          <w:sz w:val="28"/>
          <w:szCs w:val="28"/>
        </w:rPr>
        <w:t xml:space="preserve"> </w:t>
      </w:r>
      <w:proofErr w:type="gramStart"/>
      <w:r w:rsidRPr="003D503E">
        <w:rPr>
          <w:b/>
          <w:i/>
          <w:sz w:val="28"/>
          <w:szCs w:val="28"/>
        </w:rPr>
        <w:t>double</w:t>
      </w:r>
      <w:proofErr w:type="gramEnd"/>
      <w:r w:rsidRPr="003D503E">
        <w:rPr>
          <w:b/>
          <w:i/>
          <w:sz w:val="28"/>
          <w:szCs w:val="28"/>
        </w:rPr>
        <w:t xml:space="preserve"> quote marks</w:t>
      </w:r>
      <w:r w:rsidRPr="003D503E">
        <w:rPr>
          <w:sz w:val="28"/>
          <w:szCs w:val="28"/>
        </w:rPr>
        <w:t xml:space="preserve"> to enclose a phrase will get you where you want to go quickly </w:t>
      </w:r>
    </w:p>
    <w:p w14:paraId="39F92F3F" w14:textId="77777777" w:rsidR="00A750CF" w:rsidRPr="003D503E" w:rsidRDefault="00A750CF" w:rsidP="00A750CF">
      <w:pPr>
        <w:numPr>
          <w:ilvl w:val="0"/>
          <w:numId w:val="2"/>
        </w:numPr>
        <w:rPr>
          <w:sz w:val="28"/>
          <w:szCs w:val="28"/>
        </w:rPr>
      </w:pPr>
      <w:proofErr w:type="gramStart"/>
      <w:r w:rsidRPr="003D503E">
        <w:rPr>
          <w:sz w:val="28"/>
          <w:szCs w:val="28"/>
        </w:rPr>
        <w:t>a</w:t>
      </w:r>
      <w:proofErr w:type="gramEnd"/>
      <w:r w:rsidRPr="003D503E">
        <w:rPr>
          <w:sz w:val="28"/>
          <w:szCs w:val="28"/>
        </w:rPr>
        <w:t xml:space="preserve"> good </w:t>
      </w:r>
      <w:r w:rsidRPr="003D503E">
        <w:rPr>
          <w:b/>
          <w:i/>
          <w:sz w:val="28"/>
          <w:szCs w:val="28"/>
        </w:rPr>
        <w:t>thesaurus</w:t>
      </w:r>
      <w:r w:rsidRPr="003D503E">
        <w:rPr>
          <w:sz w:val="28"/>
          <w:szCs w:val="28"/>
        </w:rPr>
        <w:t xml:space="preserve"> to find alternate wordings </w:t>
      </w:r>
    </w:p>
    <w:p w14:paraId="6AB8B9B7" w14:textId="0BAF687D" w:rsidR="007976F3" w:rsidRPr="003D503E" w:rsidRDefault="003D503E" w:rsidP="0064160A">
      <w:pPr>
        <w:spacing w:after="0" w:line="240" w:lineRule="auto"/>
        <w:rPr>
          <w:rFonts w:cs="CenturySchoolbook"/>
          <w:b/>
          <w:i/>
          <w:color w:val="1F497D" w:themeColor="text2"/>
          <w:sz w:val="32"/>
          <w:szCs w:val="32"/>
          <w:lang w:bidi="en-US"/>
        </w:rPr>
      </w:pPr>
      <w:r w:rsidRPr="003D503E">
        <w:rPr>
          <w:rFonts w:cs="CenturySchoolbook"/>
          <w:b/>
          <w:i/>
          <w:color w:val="1F497D" w:themeColor="text2"/>
          <w:sz w:val="32"/>
          <w:szCs w:val="32"/>
          <w:lang w:bidi="en-US"/>
        </w:rPr>
        <w:t>S</w:t>
      </w:r>
      <w:r w:rsidR="007976F3" w:rsidRPr="003D503E">
        <w:rPr>
          <w:rFonts w:cs="CenturySchoolbook"/>
          <w:b/>
          <w:i/>
          <w:color w:val="1F497D" w:themeColor="text2"/>
          <w:sz w:val="32"/>
          <w:szCs w:val="32"/>
          <w:lang w:bidi="en-US"/>
        </w:rPr>
        <w:t>uggested websites to help conduct your research:</w:t>
      </w:r>
    </w:p>
    <w:p w14:paraId="1E5B0366" w14:textId="4BB995FE" w:rsidR="007976F3" w:rsidRPr="003D503E" w:rsidRDefault="007976F3" w:rsidP="007976F3">
      <w:pPr>
        <w:spacing w:after="0" w:line="240" w:lineRule="auto"/>
        <w:ind w:left="360"/>
        <w:rPr>
          <w:rFonts w:cs="CenturySchoolbook"/>
          <w:color w:val="000000"/>
          <w:sz w:val="28"/>
          <w:szCs w:val="28"/>
          <w:lang w:bidi="en-US"/>
        </w:rPr>
      </w:pPr>
      <w:r w:rsidRPr="003D503E">
        <w:rPr>
          <w:rFonts w:cs="CenturySchoolbook"/>
          <w:color w:val="000000"/>
          <w:sz w:val="28"/>
          <w:szCs w:val="28"/>
          <w:lang w:bidi="en-US"/>
        </w:rPr>
        <w:t xml:space="preserve">  </w:t>
      </w:r>
    </w:p>
    <w:p w14:paraId="6DD91C1E" w14:textId="1DE2DAEC" w:rsidR="0064160A" w:rsidRPr="003D503E" w:rsidRDefault="007976F3" w:rsidP="0064160A">
      <w:pPr>
        <w:rPr>
          <w:rFonts w:cs="CenturySchoolbook"/>
          <w:color w:val="000000"/>
          <w:sz w:val="28"/>
          <w:szCs w:val="28"/>
          <w:lang w:bidi="en-US"/>
        </w:rPr>
      </w:pPr>
      <w:r w:rsidRPr="003D503E">
        <w:rPr>
          <w:rFonts w:cs="CenturySchoolbook"/>
          <w:b/>
          <w:color w:val="000000"/>
          <w:sz w:val="28"/>
          <w:szCs w:val="28"/>
          <w:lang w:bidi="en-US"/>
        </w:rPr>
        <w:t>The World Bank:</w:t>
      </w:r>
      <w:r w:rsidR="00D87866" w:rsidRPr="003D503E">
        <w:rPr>
          <w:rFonts w:cs="CenturySchoolbook"/>
          <w:color w:val="000000"/>
          <w:sz w:val="28"/>
          <w:szCs w:val="28"/>
          <w:lang w:bidi="en-US"/>
        </w:rPr>
        <w:t xml:space="preserve"> </w:t>
      </w:r>
      <w:hyperlink r:id="rId13" w:history="1">
        <w:r w:rsidRPr="003D503E">
          <w:rPr>
            <w:rStyle w:val="Hyperlink"/>
            <w:rFonts w:cs="CenturySchoolbook"/>
            <w:sz w:val="28"/>
            <w:szCs w:val="28"/>
            <w:lang w:bidi="en-US"/>
          </w:rPr>
          <w:t>http://data.worldbank.org/indicator/NY.GDP.MKTP.CD</w:t>
        </w:r>
      </w:hyperlink>
    </w:p>
    <w:p w14:paraId="6200BBD0" w14:textId="3D189FB6" w:rsidR="007976F3" w:rsidRPr="003D503E" w:rsidRDefault="007976F3" w:rsidP="0064160A">
      <w:pPr>
        <w:rPr>
          <w:rFonts w:cs="CenturySchoolbook"/>
          <w:color w:val="000000"/>
          <w:sz w:val="28"/>
          <w:szCs w:val="28"/>
          <w:lang w:bidi="en-US"/>
        </w:rPr>
      </w:pPr>
      <w:r w:rsidRPr="003D503E">
        <w:rPr>
          <w:rFonts w:cs="CenturySchoolbook"/>
          <w:b/>
          <w:color w:val="000000"/>
          <w:sz w:val="28"/>
          <w:szCs w:val="28"/>
          <w:lang w:bidi="en-US"/>
        </w:rPr>
        <w:t>Freedom House:</w:t>
      </w:r>
      <w:r w:rsidRPr="003D503E">
        <w:rPr>
          <w:rFonts w:cs="CenturySchoolbook"/>
          <w:color w:val="000000"/>
          <w:sz w:val="28"/>
          <w:szCs w:val="28"/>
          <w:lang w:bidi="en-US"/>
        </w:rPr>
        <w:t xml:space="preserve"> </w:t>
      </w:r>
      <w:hyperlink r:id="rId14" w:history="1">
        <w:r w:rsidRPr="003D503E">
          <w:rPr>
            <w:rStyle w:val="Hyperlink"/>
            <w:rFonts w:cs="CenturySchoolbook"/>
            <w:sz w:val="28"/>
            <w:szCs w:val="28"/>
            <w:lang w:bidi="en-US"/>
          </w:rPr>
          <w:t>https://freedomhouse.org/</w:t>
        </w:r>
      </w:hyperlink>
    </w:p>
    <w:p w14:paraId="51321512" w14:textId="0F4C2E78" w:rsidR="007976F3" w:rsidRPr="003D503E" w:rsidRDefault="007976F3" w:rsidP="0064160A">
      <w:pPr>
        <w:rPr>
          <w:rFonts w:cs="CenturySchoolbook"/>
          <w:color w:val="000000"/>
          <w:sz w:val="28"/>
          <w:szCs w:val="28"/>
          <w:lang w:bidi="en-US"/>
        </w:rPr>
      </w:pPr>
      <w:r w:rsidRPr="003D503E">
        <w:rPr>
          <w:rFonts w:cs="CenturySchoolbook"/>
          <w:b/>
          <w:color w:val="000000"/>
          <w:sz w:val="28"/>
          <w:szCs w:val="28"/>
          <w:lang w:bidi="en-US"/>
        </w:rPr>
        <w:t xml:space="preserve">Central Intelligence Agency: </w:t>
      </w:r>
      <w:hyperlink r:id="rId15" w:history="1">
        <w:r w:rsidRPr="003D503E">
          <w:rPr>
            <w:rStyle w:val="Hyperlink"/>
            <w:rFonts w:cs="CenturySchoolbook"/>
            <w:sz w:val="28"/>
            <w:szCs w:val="28"/>
            <w:lang w:bidi="en-US"/>
          </w:rPr>
          <w:t>https://www.cia.gov/Library/publications/the-world-factbook/fields/2111.html</w:t>
        </w:r>
      </w:hyperlink>
    </w:p>
    <w:p w14:paraId="095F2CB5" w14:textId="4E5BD0F8" w:rsidR="007976F3" w:rsidRPr="003D503E" w:rsidRDefault="007976F3" w:rsidP="0064160A">
      <w:pPr>
        <w:rPr>
          <w:rFonts w:cs="CenturySchoolbook"/>
          <w:color w:val="000000"/>
          <w:sz w:val="28"/>
          <w:szCs w:val="28"/>
          <w:lang w:bidi="en-US"/>
        </w:rPr>
      </w:pPr>
      <w:proofErr w:type="spellStart"/>
      <w:r w:rsidRPr="003D503E">
        <w:rPr>
          <w:rFonts w:cs="CenturySchoolbook"/>
          <w:b/>
          <w:color w:val="000000"/>
          <w:sz w:val="28"/>
          <w:szCs w:val="28"/>
          <w:lang w:bidi="en-US"/>
        </w:rPr>
        <w:t>OECD.StatExtracts</w:t>
      </w:r>
      <w:proofErr w:type="spellEnd"/>
      <w:r w:rsidRPr="003D503E">
        <w:rPr>
          <w:rFonts w:cs="CenturySchoolbook"/>
          <w:b/>
          <w:color w:val="000000"/>
          <w:sz w:val="28"/>
          <w:szCs w:val="28"/>
          <w:lang w:bidi="en-US"/>
        </w:rPr>
        <w:t xml:space="preserve">: </w:t>
      </w:r>
      <w:hyperlink r:id="rId16" w:history="1">
        <w:r w:rsidRPr="003D503E">
          <w:rPr>
            <w:rStyle w:val="Hyperlink"/>
            <w:rFonts w:cs="CenturySchoolbook"/>
            <w:sz w:val="28"/>
            <w:szCs w:val="28"/>
            <w:lang w:bidi="en-US"/>
          </w:rPr>
          <w:t>https://stats.oecd.org/Index.aspx?DataSetCode=AV_AN_WAGE</w:t>
        </w:r>
      </w:hyperlink>
    </w:p>
    <w:p w14:paraId="2342D513" w14:textId="4BDA3C63" w:rsidR="007976F3" w:rsidRPr="003D503E" w:rsidRDefault="007976F3" w:rsidP="0064160A">
      <w:pPr>
        <w:rPr>
          <w:rFonts w:cs="CenturySchoolbook"/>
          <w:color w:val="000000"/>
          <w:sz w:val="28"/>
          <w:szCs w:val="28"/>
          <w:lang w:bidi="en-US"/>
        </w:rPr>
      </w:pPr>
      <w:r w:rsidRPr="003D503E">
        <w:rPr>
          <w:rFonts w:cs="CenturySchoolbook"/>
          <w:b/>
          <w:color w:val="000000"/>
          <w:sz w:val="28"/>
          <w:szCs w:val="28"/>
          <w:lang w:bidi="en-US"/>
        </w:rPr>
        <w:t xml:space="preserve">Economy watch: </w:t>
      </w:r>
      <w:hyperlink r:id="rId17" w:history="1">
        <w:r w:rsidRPr="003D503E">
          <w:rPr>
            <w:rStyle w:val="Hyperlink"/>
            <w:rFonts w:cs="CenturySchoolbook"/>
            <w:sz w:val="28"/>
            <w:szCs w:val="28"/>
            <w:lang w:bidi="en-US"/>
          </w:rPr>
          <w:t>http://www.economywatch.com/world_economy/country-profiles.html</w:t>
        </w:r>
      </w:hyperlink>
    </w:p>
    <w:p w14:paraId="0CD551FB" w14:textId="71B103EB" w:rsidR="00B96260" w:rsidRPr="003D503E" w:rsidRDefault="007976F3" w:rsidP="00B96260">
      <w:proofErr w:type="spellStart"/>
      <w:r w:rsidRPr="003D503E">
        <w:rPr>
          <w:rFonts w:cs="CenturySchoolbook"/>
          <w:b/>
          <w:color w:val="000000"/>
          <w:sz w:val="28"/>
          <w:szCs w:val="28"/>
          <w:lang w:bidi="en-US"/>
        </w:rPr>
        <w:t>Unesco</w:t>
      </w:r>
      <w:proofErr w:type="spellEnd"/>
      <w:r w:rsidRPr="003D503E">
        <w:rPr>
          <w:rFonts w:cs="CenturySchoolbook"/>
          <w:b/>
          <w:color w:val="000000"/>
          <w:sz w:val="28"/>
          <w:szCs w:val="28"/>
          <w:lang w:bidi="en-US"/>
        </w:rPr>
        <w:t xml:space="preserve"> Institute for Statistics</w:t>
      </w:r>
      <w:r w:rsidR="0064160A" w:rsidRPr="003D503E">
        <w:rPr>
          <w:rFonts w:cs="CenturySchoolbook"/>
          <w:b/>
          <w:color w:val="000000"/>
          <w:sz w:val="28"/>
          <w:szCs w:val="28"/>
          <w:lang w:bidi="en-US"/>
        </w:rPr>
        <w:t>:</w:t>
      </w:r>
      <w:r w:rsidRPr="003D503E">
        <w:rPr>
          <w:rFonts w:cs="CenturySchoolbook"/>
          <w:b/>
          <w:color w:val="000000"/>
          <w:sz w:val="28"/>
          <w:szCs w:val="28"/>
          <w:lang w:bidi="en-US"/>
        </w:rPr>
        <w:t xml:space="preserve"> </w:t>
      </w:r>
      <w:hyperlink r:id="rId18" w:history="1">
        <w:r w:rsidRPr="003D503E">
          <w:rPr>
            <w:rStyle w:val="Hyperlink"/>
            <w:rFonts w:cs="CenturySchoolbook"/>
            <w:sz w:val="28"/>
            <w:szCs w:val="28"/>
            <w:lang w:bidi="en-US"/>
          </w:rPr>
          <w:t>http://www.uis.unesco.org/literacy/Pages/literacy-data-release-2014.aspx</w:t>
        </w:r>
      </w:hyperlink>
      <w:r w:rsidR="00B96260" w:rsidRPr="003D503E">
        <w:t xml:space="preserve"> International Monetary Fund (IMF)</w:t>
      </w:r>
    </w:p>
    <w:p w14:paraId="6EB6B0FE" w14:textId="38BB9632" w:rsidR="00B96260" w:rsidRPr="003D503E" w:rsidRDefault="00B96260" w:rsidP="00B96260">
      <w:pPr>
        <w:rPr>
          <w:rStyle w:val="Hyperlink"/>
          <w:sz w:val="28"/>
          <w:szCs w:val="28"/>
        </w:rPr>
      </w:pPr>
      <w:r w:rsidRPr="003D503E">
        <w:rPr>
          <w:b/>
          <w:sz w:val="28"/>
          <w:szCs w:val="28"/>
        </w:rPr>
        <w:t>International Monetary Fund (IMF):</w:t>
      </w:r>
      <w:r w:rsidR="00D87866" w:rsidRPr="003D503E">
        <w:rPr>
          <w:b/>
          <w:sz w:val="28"/>
          <w:szCs w:val="28"/>
        </w:rPr>
        <w:t xml:space="preserve"> </w:t>
      </w:r>
      <w:hyperlink r:id="rId19" w:history="1">
        <w:r w:rsidRPr="003D503E">
          <w:rPr>
            <w:rStyle w:val="Hyperlink"/>
            <w:sz w:val="28"/>
            <w:szCs w:val="28"/>
          </w:rPr>
          <w:t>http://www.imf.org/external/index.htm</w:t>
        </w:r>
      </w:hyperlink>
    </w:p>
    <w:p w14:paraId="701C5F10" w14:textId="46243B21" w:rsidR="00D87866" w:rsidRPr="003D503E" w:rsidRDefault="00D87866" w:rsidP="00B96260">
      <w:pPr>
        <w:rPr>
          <w:b/>
          <w:sz w:val="28"/>
          <w:szCs w:val="28"/>
        </w:rPr>
      </w:pPr>
      <w:r w:rsidRPr="003D503E">
        <w:rPr>
          <w:rStyle w:val="Hyperlink"/>
          <w:b/>
          <w:color w:val="auto"/>
          <w:sz w:val="28"/>
          <w:szCs w:val="28"/>
          <w:u w:val="none"/>
        </w:rPr>
        <w:t xml:space="preserve">Bureau of Labor Statistics: </w:t>
      </w:r>
      <w:hyperlink r:id="rId20" w:history="1">
        <w:r w:rsidRPr="003D503E">
          <w:rPr>
            <w:rStyle w:val="Hyperlink"/>
            <w:sz w:val="28"/>
            <w:szCs w:val="28"/>
          </w:rPr>
          <w:t>http://www.bls.gov</w:t>
        </w:r>
      </w:hyperlink>
    </w:p>
    <w:p w14:paraId="782C407F" w14:textId="77777777" w:rsidR="00D87866" w:rsidRPr="003D503E" w:rsidRDefault="00D87866" w:rsidP="00B96260">
      <w:pPr>
        <w:rPr>
          <w:sz w:val="28"/>
          <w:szCs w:val="28"/>
        </w:rPr>
      </w:pPr>
    </w:p>
    <w:p w14:paraId="55F51204" w14:textId="3D318F54" w:rsidR="007976F3" w:rsidRPr="003D503E" w:rsidRDefault="007976F3" w:rsidP="0064160A">
      <w:pPr>
        <w:rPr>
          <w:rFonts w:cs="CenturySchoolbook"/>
          <w:color w:val="000000"/>
          <w:sz w:val="28"/>
          <w:szCs w:val="28"/>
          <w:lang w:bidi="en-US"/>
        </w:rPr>
      </w:pPr>
    </w:p>
    <w:p w14:paraId="267FB87D" w14:textId="77777777" w:rsidR="00B96260" w:rsidRPr="003D503E" w:rsidRDefault="00B96260" w:rsidP="0064160A">
      <w:pPr>
        <w:rPr>
          <w:rFonts w:cs="CenturySchoolbook"/>
          <w:color w:val="000000"/>
          <w:sz w:val="28"/>
          <w:szCs w:val="28"/>
          <w:lang w:bidi="en-US"/>
        </w:rPr>
      </w:pPr>
    </w:p>
    <w:p w14:paraId="5D21D9A5" w14:textId="77777777" w:rsidR="007976F3" w:rsidRPr="00E2535B" w:rsidRDefault="007976F3" w:rsidP="007976F3">
      <w:pPr>
        <w:ind w:left="360"/>
        <w:rPr>
          <w:rFonts w:ascii="CenturySchoolbook" w:hAnsi="CenturySchoolbook" w:cs="CenturySchoolbook"/>
          <w:color w:val="000000"/>
          <w:szCs w:val="17"/>
          <w:lang w:bidi="en-US"/>
        </w:rPr>
      </w:pPr>
    </w:p>
    <w:p w14:paraId="76A78553" w14:textId="77777777" w:rsidR="007976F3" w:rsidRPr="00E2535B" w:rsidRDefault="007976F3" w:rsidP="007976F3">
      <w:pPr>
        <w:ind w:left="360"/>
        <w:rPr>
          <w:rFonts w:ascii="CenturySchoolbook" w:hAnsi="CenturySchoolbook" w:cs="CenturySchoolbook"/>
          <w:color w:val="000000"/>
          <w:szCs w:val="17"/>
          <w:lang w:bidi="en-US"/>
        </w:rPr>
      </w:pPr>
    </w:p>
    <w:p w14:paraId="13B2C10F" w14:textId="77777777" w:rsidR="007976F3" w:rsidRPr="00E2535B" w:rsidRDefault="007976F3" w:rsidP="007976F3">
      <w:pPr>
        <w:rPr>
          <w:rFonts w:ascii="CenturySchoolbook" w:hAnsi="CenturySchoolbook" w:cs="CenturySchoolbook"/>
          <w:color w:val="000000"/>
          <w:szCs w:val="17"/>
          <w:lang w:bidi="en-US"/>
        </w:rPr>
      </w:pPr>
      <w:r w:rsidRPr="00E2535B">
        <w:rPr>
          <w:rFonts w:ascii="CenturySchoolbook" w:hAnsi="CenturySchoolbook" w:cs="CenturySchoolbook"/>
          <w:color w:val="000000"/>
          <w:szCs w:val="17"/>
          <w:lang w:bidi="en-US"/>
        </w:rPr>
        <w:t xml:space="preserve">      </w:t>
      </w:r>
    </w:p>
    <w:p w14:paraId="4BA51253" w14:textId="77777777" w:rsidR="007976F3" w:rsidRPr="00E2535B" w:rsidRDefault="007976F3" w:rsidP="007976F3">
      <w:r w:rsidRPr="00E2535B">
        <w:rPr>
          <w:rFonts w:ascii="CenturySchoolbook" w:hAnsi="CenturySchoolbook" w:cs="CenturySchoolbook"/>
          <w:color w:val="000000"/>
          <w:szCs w:val="17"/>
          <w:lang w:bidi="en-US"/>
        </w:rPr>
        <w:t xml:space="preserve">     </w:t>
      </w:r>
    </w:p>
    <w:p w14:paraId="27965BEE" w14:textId="77777777" w:rsidR="00E946C3" w:rsidRPr="00A750CF" w:rsidRDefault="00E946C3">
      <w:pPr>
        <w:rPr>
          <w:sz w:val="24"/>
          <w:szCs w:val="24"/>
        </w:rPr>
      </w:pPr>
    </w:p>
    <w:sectPr w:rsidR="00E946C3" w:rsidRPr="00A750CF" w:rsidSect="00E946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Schoolbook">
    <w:altName w:val="Century Schoolbook"/>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1238B"/>
    <w:multiLevelType w:val="hybridMultilevel"/>
    <w:tmpl w:val="82CC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56FFB"/>
    <w:multiLevelType w:val="multilevel"/>
    <w:tmpl w:val="8C3C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512BB5"/>
    <w:multiLevelType w:val="hybridMultilevel"/>
    <w:tmpl w:val="33C46822"/>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6540F67"/>
    <w:multiLevelType w:val="hybridMultilevel"/>
    <w:tmpl w:val="AE54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CC54FF"/>
    <w:multiLevelType w:val="hybridMultilevel"/>
    <w:tmpl w:val="EB0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CF"/>
    <w:rsid w:val="00073BB2"/>
    <w:rsid w:val="000A0809"/>
    <w:rsid w:val="001967B3"/>
    <w:rsid w:val="00271877"/>
    <w:rsid w:val="003C71B9"/>
    <w:rsid w:val="003D503E"/>
    <w:rsid w:val="004A312C"/>
    <w:rsid w:val="00535E96"/>
    <w:rsid w:val="00583F8A"/>
    <w:rsid w:val="0064160A"/>
    <w:rsid w:val="006B5905"/>
    <w:rsid w:val="007155E4"/>
    <w:rsid w:val="007976F3"/>
    <w:rsid w:val="008448EF"/>
    <w:rsid w:val="00851254"/>
    <w:rsid w:val="009479D5"/>
    <w:rsid w:val="00A54E8F"/>
    <w:rsid w:val="00A750CF"/>
    <w:rsid w:val="00A80FE5"/>
    <w:rsid w:val="00B96260"/>
    <w:rsid w:val="00C9772D"/>
    <w:rsid w:val="00D87866"/>
    <w:rsid w:val="00E0263D"/>
    <w:rsid w:val="00E1525B"/>
    <w:rsid w:val="00E946C3"/>
    <w:rsid w:val="00EA7424"/>
    <w:rsid w:val="00FC0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288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C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0CF"/>
    <w:pPr>
      <w:ind w:left="720"/>
      <w:contextualSpacing/>
    </w:pPr>
  </w:style>
  <w:style w:type="character" w:styleId="Hyperlink">
    <w:name w:val="Hyperlink"/>
    <w:basedOn w:val="DefaultParagraphFont"/>
    <w:uiPriority w:val="99"/>
    <w:unhideWhenUsed/>
    <w:rsid w:val="00A750CF"/>
    <w:rPr>
      <w:color w:val="0000FF" w:themeColor="hyperlink"/>
      <w:u w:val="single"/>
    </w:rPr>
  </w:style>
  <w:style w:type="character" w:styleId="FollowedHyperlink">
    <w:name w:val="FollowedHyperlink"/>
    <w:basedOn w:val="DefaultParagraphFont"/>
    <w:uiPriority w:val="99"/>
    <w:semiHidden/>
    <w:unhideWhenUsed/>
    <w:rsid w:val="00A750CF"/>
    <w:rPr>
      <w:color w:val="800080" w:themeColor="followedHyperlink"/>
      <w:u w:val="single"/>
    </w:rPr>
  </w:style>
  <w:style w:type="paragraph" w:styleId="BalloonText">
    <w:name w:val="Balloon Text"/>
    <w:basedOn w:val="Normal"/>
    <w:link w:val="BalloonTextChar"/>
    <w:uiPriority w:val="99"/>
    <w:semiHidden/>
    <w:unhideWhenUsed/>
    <w:rsid w:val="000A08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809"/>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C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0CF"/>
    <w:pPr>
      <w:ind w:left="720"/>
      <w:contextualSpacing/>
    </w:pPr>
  </w:style>
  <w:style w:type="character" w:styleId="Hyperlink">
    <w:name w:val="Hyperlink"/>
    <w:basedOn w:val="DefaultParagraphFont"/>
    <w:uiPriority w:val="99"/>
    <w:unhideWhenUsed/>
    <w:rsid w:val="00A750CF"/>
    <w:rPr>
      <w:color w:val="0000FF" w:themeColor="hyperlink"/>
      <w:u w:val="single"/>
    </w:rPr>
  </w:style>
  <w:style w:type="character" w:styleId="FollowedHyperlink">
    <w:name w:val="FollowedHyperlink"/>
    <w:basedOn w:val="DefaultParagraphFont"/>
    <w:uiPriority w:val="99"/>
    <w:semiHidden/>
    <w:unhideWhenUsed/>
    <w:rsid w:val="00A750CF"/>
    <w:rPr>
      <w:color w:val="800080" w:themeColor="followedHyperlink"/>
      <w:u w:val="single"/>
    </w:rPr>
  </w:style>
  <w:style w:type="paragraph" w:styleId="BalloonText">
    <w:name w:val="Balloon Text"/>
    <w:basedOn w:val="Normal"/>
    <w:link w:val="BalloonTextChar"/>
    <w:uiPriority w:val="99"/>
    <w:semiHidden/>
    <w:unhideWhenUsed/>
    <w:rsid w:val="000A08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809"/>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2592">
      <w:bodyDiv w:val="1"/>
      <w:marLeft w:val="0"/>
      <w:marRight w:val="0"/>
      <w:marTop w:val="0"/>
      <w:marBottom w:val="0"/>
      <w:divBdr>
        <w:top w:val="none" w:sz="0" w:space="0" w:color="auto"/>
        <w:left w:val="none" w:sz="0" w:space="0" w:color="auto"/>
        <w:bottom w:val="none" w:sz="0" w:space="0" w:color="auto"/>
        <w:right w:val="none" w:sz="0" w:space="0" w:color="auto"/>
      </w:divBdr>
    </w:div>
    <w:div w:id="86972534">
      <w:bodyDiv w:val="1"/>
      <w:marLeft w:val="0"/>
      <w:marRight w:val="0"/>
      <w:marTop w:val="0"/>
      <w:marBottom w:val="0"/>
      <w:divBdr>
        <w:top w:val="none" w:sz="0" w:space="0" w:color="auto"/>
        <w:left w:val="none" w:sz="0" w:space="0" w:color="auto"/>
        <w:bottom w:val="none" w:sz="0" w:space="0" w:color="auto"/>
        <w:right w:val="none" w:sz="0" w:space="0" w:color="auto"/>
      </w:divBdr>
    </w:div>
    <w:div w:id="166023055">
      <w:bodyDiv w:val="1"/>
      <w:marLeft w:val="0"/>
      <w:marRight w:val="0"/>
      <w:marTop w:val="0"/>
      <w:marBottom w:val="0"/>
      <w:divBdr>
        <w:top w:val="none" w:sz="0" w:space="0" w:color="auto"/>
        <w:left w:val="none" w:sz="0" w:space="0" w:color="auto"/>
        <w:bottom w:val="none" w:sz="0" w:space="0" w:color="auto"/>
        <w:right w:val="none" w:sz="0" w:space="0" w:color="auto"/>
      </w:divBdr>
    </w:div>
    <w:div w:id="169490792">
      <w:bodyDiv w:val="1"/>
      <w:marLeft w:val="0"/>
      <w:marRight w:val="0"/>
      <w:marTop w:val="0"/>
      <w:marBottom w:val="0"/>
      <w:divBdr>
        <w:top w:val="none" w:sz="0" w:space="0" w:color="auto"/>
        <w:left w:val="none" w:sz="0" w:space="0" w:color="auto"/>
        <w:bottom w:val="none" w:sz="0" w:space="0" w:color="auto"/>
        <w:right w:val="none" w:sz="0" w:space="0" w:color="auto"/>
      </w:divBdr>
    </w:div>
    <w:div w:id="247160025">
      <w:bodyDiv w:val="1"/>
      <w:marLeft w:val="0"/>
      <w:marRight w:val="0"/>
      <w:marTop w:val="0"/>
      <w:marBottom w:val="0"/>
      <w:divBdr>
        <w:top w:val="none" w:sz="0" w:space="0" w:color="auto"/>
        <w:left w:val="none" w:sz="0" w:space="0" w:color="auto"/>
        <w:bottom w:val="none" w:sz="0" w:space="0" w:color="auto"/>
        <w:right w:val="none" w:sz="0" w:space="0" w:color="auto"/>
      </w:divBdr>
    </w:div>
    <w:div w:id="390077686">
      <w:bodyDiv w:val="1"/>
      <w:marLeft w:val="0"/>
      <w:marRight w:val="0"/>
      <w:marTop w:val="0"/>
      <w:marBottom w:val="0"/>
      <w:divBdr>
        <w:top w:val="none" w:sz="0" w:space="0" w:color="auto"/>
        <w:left w:val="none" w:sz="0" w:space="0" w:color="auto"/>
        <w:bottom w:val="none" w:sz="0" w:space="0" w:color="auto"/>
        <w:right w:val="none" w:sz="0" w:space="0" w:color="auto"/>
      </w:divBdr>
    </w:div>
    <w:div w:id="668798191">
      <w:bodyDiv w:val="1"/>
      <w:marLeft w:val="0"/>
      <w:marRight w:val="0"/>
      <w:marTop w:val="0"/>
      <w:marBottom w:val="0"/>
      <w:divBdr>
        <w:top w:val="none" w:sz="0" w:space="0" w:color="auto"/>
        <w:left w:val="none" w:sz="0" w:space="0" w:color="auto"/>
        <w:bottom w:val="none" w:sz="0" w:space="0" w:color="auto"/>
        <w:right w:val="none" w:sz="0" w:space="0" w:color="auto"/>
      </w:divBdr>
    </w:div>
    <w:div w:id="706754723">
      <w:bodyDiv w:val="1"/>
      <w:marLeft w:val="0"/>
      <w:marRight w:val="0"/>
      <w:marTop w:val="0"/>
      <w:marBottom w:val="0"/>
      <w:divBdr>
        <w:top w:val="none" w:sz="0" w:space="0" w:color="auto"/>
        <w:left w:val="none" w:sz="0" w:space="0" w:color="auto"/>
        <w:bottom w:val="none" w:sz="0" w:space="0" w:color="auto"/>
        <w:right w:val="none" w:sz="0" w:space="0" w:color="auto"/>
      </w:divBdr>
    </w:div>
    <w:div w:id="833952488">
      <w:bodyDiv w:val="1"/>
      <w:marLeft w:val="0"/>
      <w:marRight w:val="0"/>
      <w:marTop w:val="0"/>
      <w:marBottom w:val="0"/>
      <w:divBdr>
        <w:top w:val="none" w:sz="0" w:space="0" w:color="auto"/>
        <w:left w:val="none" w:sz="0" w:space="0" w:color="auto"/>
        <w:bottom w:val="none" w:sz="0" w:space="0" w:color="auto"/>
        <w:right w:val="none" w:sz="0" w:space="0" w:color="auto"/>
      </w:divBdr>
    </w:div>
    <w:div w:id="1104767915">
      <w:bodyDiv w:val="1"/>
      <w:marLeft w:val="0"/>
      <w:marRight w:val="0"/>
      <w:marTop w:val="0"/>
      <w:marBottom w:val="0"/>
      <w:divBdr>
        <w:top w:val="none" w:sz="0" w:space="0" w:color="auto"/>
        <w:left w:val="none" w:sz="0" w:space="0" w:color="auto"/>
        <w:bottom w:val="none" w:sz="0" w:space="0" w:color="auto"/>
        <w:right w:val="none" w:sz="0" w:space="0" w:color="auto"/>
      </w:divBdr>
    </w:div>
    <w:div w:id="1162233523">
      <w:bodyDiv w:val="1"/>
      <w:marLeft w:val="0"/>
      <w:marRight w:val="0"/>
      <w:marTop w:val="0"/>
      <w:marBottom w:val="0"/>
      <w:divBdr>
        <w:top w:val="none" w:sz="0" w:space="0" w:color="auto"/>
        <w:left w:val="none" w:sz="0" w:space="0" w:color="auto"/>
        <w:bottom w:val="none" w:sz="0" w:space="0" w:color="auto"/>
        <w:right w:val="none" w:sz="0" w:space="0" w:color="auto"/>
      </w:divBdr>
    </w:div>
    <w:div w:id="1458135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arch.ebscohost.com/Community.aspx?user=lausd&amp;password=ebscotest&amp;authtype=uid&amp;ugt=62C761167C567537674665E662557E4229E368D36413679360E324E339133503&amp;encid=22D731163C6635873766351632953C27394378C374C377C370C374C379C375C33013&amp;IsAdminMobile=N&amp;authpid=pov" TargetMode="External"/><Relationship Id="rId20" Type="http://schemas.openxmlformats.org/officeDocument/2006/relationships/hyperlink" Target="http://www.bls.gov"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earch.ebscohost.com/Community.aspx?user=lausd&amp;password=ebscotest&amp;authtype=uid&amp;ugt=62C761167C567537674665E662557E4229E368D36413679360E324E339133503&amp;encid=22D731163C6635873766351632953C27394378C374C377C370C374C379C375C33013&amp;IsAdminMobile=N&amp;authpid=aph" TargetMode="External"/><Relationship Id="rId11" Type="http://schemas.openxmlformats.org/officeDocument/2006/relationships/hyperlink" Target="http://find.galegroup.com/menu/start?userGroupName=lausdnet&amp;prod=OVIC" TargetMode="External"/><Relationship Id="rId12" Type="http://schemas.openxmlformats.org/officeDocument/2006/relationships/hyperlink" Target="http://find.galegroup.com/menu/start?userGroupName=lausdnet&amp;prod=GRCM" TargetMode="External"/><Relationship Id="rId13" Type="http://schemas.openxmlformats.org/officeDocument/2006/relationships/hyperlink" Target="http://data.worldbank.org/indicator/NY.GDP.MKTP.CD" TargetMode="External"/><Relationship Id="rId14" Type="http://schemas.openxmlformats.org/officeDocument/2006/relationships/hyperlink" Target="https://freedomhouse.org/" TargetMode="External"/><Relationship Id="rId15" Type="http://schemas.openxmlformats.org/officeDocument/2006/relationships/hyperlink" Target="https://www.cia.gov/Library/publications/the-world-factbook/fields/2111.html" TargetMode="External"/><Relationship Id="rId16" Type="http://schemas.openxmlformats.org/officeDocument/2006/relationships/hyperlink" Target="https://stats.oecd.org/Index.aspx?DataSetCode=AV_AN_WAGE" TargetMode="External"/><Relationship Id="rId17" Type="http://schemas.openxmlformats.org/officeDocument/2006/relationships/hyperlink" Target="http://www.economywatch.com/world_economy/country-profiles.html" TargetMode="External"/><Relationship Id="rId18" Type="http://schemas.openxmlformats.org/officeDocument/2006/relationships/hyperlink" Target="http://www.uis.unesco.org/literacy/Pages/literacy-data-release-2014.aspx" TargetMode="External"/><Relationship Id="rId19" Type="http://schemas.openxmlformats.org/officeDocument/2006/relationships/hyperlink" Target="http://www.imf.org/external/index.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cof.infobaselearning.com/index.aspx?token=4mtzyakXfT13o%2fREVXknpm7CYZqqNWAnd1DBme%2fc5xyL34zwQbaosAk5e6fjjuKpt0R%2fd4mLB29MuAb4JzyYpm3nx%2fr9ur2CA3KMcS25eDjkx4Z7xKrCVsfoX%2bow%2faMrafvW6o8R%2bG9z5a%2fsXKWktIGAUWerSXA0zEBJtF96NTE%3d&amp;returnUrl=" TargetMode="External"/><Relationship Id="rId7" Type="http://schemas.openxmlformats.org/officeDocument/2006/relationships/hyperlink" Target="http://wnd.infobaselearning.com/?token=4mtzyakXfT13o%2fREVXknpm7CYZqqNWAnd1DBme%2fc5xyL34zwQbaosAk5e6fjjuKpt0R%2fd4mLB29MuAb4JzyYpm3nx%2fr9ur2CA3KMcS25eDjkx4Z7xKrCVsfoX%2bow%2faMrWM59XOcLEcEGdxxQcWM4Jilymd5dH37RX7ca9Za%2fz2s%3d&amp;returnUrl=" TargetMode="External"/><Relationship Id="rId8" Type="http://schemas.openxmlformats.org/officeDocument/2006/relationships/hyperlink" Target="http://online.infobase.com/HRC/Browse/Product/3?ItemID=WE53&amp;token=4mtzyakXfT13o%2fREVXknpm7CYZqqNWAnd1DBme%2fc5xyL34zwQbaosAk5e6fjjuKpt0R%2fd4mLB29MuAb4JzyYpm3nx%2fr9ur2CA3KMcS25eDjkx4Z7xKrCVsfoX%2bow%2faMr5nzB7ScKLOiKmO7nPWNsSJ7RYhji5fQbHhMqMJOoaW4%3d&amp;return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735</Words>
  <Characters>4194</Characters>
  <Application>Microsoft Macintosh Word</Application>
  <DocSecurity>0</DocSecurity>
  <Lines>34</Lines>
  <Paragraphs>9</Paragraphs>
  <ScaleCrop>false</ScaleCrop>
  <Company>Wellpoint</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Abagi</dc:creator>
  <cp:keywords/>
  <dc:description/>
  <cp:lastModifiedBy>George Abagi</cp:lastModifiedBy>
  <cp:revision>28</cp:revision>
  <dcterms:created xsi:type="dcterms:W3CDTF">2015-04-12T04:34:00Z</dcterms:created>
  <dcterms:modified xsi:type="dcterms:W3CDTF">2015-04-13T03:36:00Z</dcterms:modified>
</cp:coreProperties>
</file>